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1BFFA" w14:textId="7C3B0528" w:rsidR="000A2220" w:rsidRDefault="000A2220">
      <w:pPr>
        <w:rPr>
          <w:rFonts w:hint="eastAsia"/>
          <w:b/>
          <w:bCs/>
        </w:rPr>
      </w:pPr>
      <w:r w:rsidRPr="00A20D15">
        <w:rPr>
          <w:rFonts w:ascii="Times New Roman" w:eastAsia="等线" w:hAnsi="Times New Roman" w:cs="Times New Roman"/>
          <w:b/>
          <w:bCs/>
          <w:color w:val="231F20"/>
          <w:kern w:val="0"/>
          <w:sz w:val="18"/>
          <w:szCs w:val="18"/>
        </w:rPr>
        <w:t>T</w:t>
      </w:r>
      <w:r w:rsidR="00F85428">
        <w:rPr>
          <w:rFonts w:ascii="Times New Roman" w:eastAsia="等线" w:hAnsi="Times New Roman" w:cs="Times New Roman" w:hint="eastAsia"/>
          <w:b/>
          <w:bCs/>
          <w:color w:val="231F20"/>
          <w:kern w:val="0"/>
          <w:sz w:val="18"/>
          <w:szCs w:val="18"/>
        </w:rPr>
        <w:t>able</w:t>
      </w:r>
      <w:r w:rsidRPr="00FD2630">
        <w:rPr>
          <w:rFonts w:ascii="Times New Roman" w:eastAsia="等线" w:hAnsi="Times New Roman" w:cs="Times New Roman"/>
          <w:b/>
          <w:bCs/>
          <w:color w:val="231F20"/>
          <w:kern w:val="0"/>
          <w:sz w:val="18"/>
          <w:szCs w:val="18"/>
        </w:rPr>
        <w:t xml:space="preserve"> </w:t>
      </w:r>
      <w:r w:rsidR="00F56754">
        <w:rPr>
          <w:rFonts w:ascii="Times New Roman" w:eastAsia="等线" w:hAnsi="Times New Roman" w:cs="Times New Roman" w:hint="eastAsia"/>
          <w:b/>
          <w:bCs/>
          <w:color w:val="231F20"/>
          <w:kern w:val="0"/>
          <w:sz w:val="18"/>
          <w:szCs w:val="18"/>
        </w:rPr>
        <w:t>S1</w:t>
      </w:r>
      <w:r w:rsidRPr="00A20D15">
        <w:rPr>
          <w:rFonts w:ascii="Times New Roman" w:eastAsia="等线" w:hAnsi="Times New Roman" w:cs="Times New Roman"/>
          <w:b/>
          <w:bCs/>
          <w:color w:val="231F20"/>
          <w:kern w:val="0"/>
          <w:sz w:val="18"/>
          <w:szCs w:val="18"/>
        </w:rPr>
        <w:t>.</w:t>
      </w:r>
      <w:r w:rsidRPr="00A20D15">
        <w:rPr>
          <w:rFonts w:ascii="Times New Roman" w:eastAsia="等线" w:hAnsi="Times New Roman" w:cs="Times New Roman"/>
          <w:color w:val="231F20"/>
          <w:kern w:val="0"/>
          <w:sz w:val="18"/>
          <w:szCs w:val="18"/>
        </w:rPr>
        <w:t xml:space="preserve"> Comparison of valve features between </w:t>
      </w:r>
      <w:proofErr w:type="spellStart"/>
      <w:r w:rsidRPr="00A20D15">
        <w:rPr>
          <w:rFonts w:ascii="Times New Roman" w:eastAsia="等线" w:hAnsi="Times New Roman" w:cs="Times New Roman"/>
          <w:i/>
          <w:iCs/>
          <w:color w:val="231F20"/>
          <w:kern w:val="0"/>
          <w:sz w:val="18"/>
          <w:szCs w:val="18"/>
        </w:rPr>
        <w:t>Gomphosinica</w:t>
      </w:r>
      <w:proofErr w:type="spellEnd"/>
      <w:r w:rsidRPr="00A20D15">
        <w:rPr>
          <w:rFonts w:ascii="Times New Roman" w:eastAsia="等线" w:hAnsi="Times New Roman" w:cs="Times New Roman"/>
          <w:color w:val="231F20"/>
          <w:kern w:val="0"/>
          <w:sz w:val="18"/>
          <w:szCs w:val="18"/>
        </w:rPr>
        <w:t xml:space="preserve"> sp. and other species of the genus </w:t>
      </w:r>
      <w:proofErr w:type="spellStart"/>
      <w:r w:rsidRPr="00A20D15">
        <w:rPr>
          <w:rFonts w:ascii="Times New Roman" w:eastAsia="等线" w:hAnsi="Times New Roman" w:cs="Times New Roman"/>
          <w:i/>
          <w:iCs/>
          <w:color w:val="231F20"/>
          <w:kern w:val="0"/>
          <w:sz w:val="18"/>
          <w:szCs w:val="18"/>
        </w:rPr>
        <w:t>Gomphosinica</w:t>
      </w:r>
      <w:proofErr w:type="spellEnd"/>
      <w:r w:rsidRPr="00A20D15">
        <w:rPr>
          <w:rFonts w:ascii="Times New Roman" w:eastAsia="等线" w:hAnsi="Times New Roman" w:cs="Times New Roman"/>
          <w:color w:val="231F20"/>
          <w:kern w:val="0"/>
          <w:sz w:val="18"/>
          <w:szCs w:val="18"/>
        </w:rPr>
        <w:t>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701"/>
        <w:gridCol w:w="1276"/>
        <w:gridCol w:w="1134"/>
        <w:gridCol w:w="1276"/>
        <w:gridCol w:w="1134"/>
        <w:gridCol w:w="992"/>
        <w:gridCol w:w="992"/>
        <w:gridCol w:w="1276"/>
        <w:gridCol w:w="1134"/>
        <w:gridCol w:w="992"/>
        <w:gridCol w:w="1014"/>
        <w:gridCol w:w="1014"/>
      </w:tblGrid>
      <w:tr w:rsidR="00E90C9B" w14:paraId="3EDA8F7A" w14:textId="20D8FF3C" w:rsidTr="00504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97D2143" w14:textId="124A6BD9" w:rsidR="00226CF6" w:rsidRDefault="00226CF6" w:rsidP="00C7144A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071EA05" w14:textId="1ED58EA5" w:rsidR="00226CF6" w:rsidRDefault="00226CF6" w:rsidP="00C714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Valve shape</w:t>
            </w:r>
          </w:p>
        </w:tc>
        <w:tc>
          <w:tcPr>
            <w:tcW w:w="1134" w:type="dxa"/>
          </w:tcPr>
          <w:p w14:paraId="0D2BA420" w14:textId="4DE682DB" w:rsidR="00226CF6" w:rsidRDefault="00226CF6" w:rsidP="00C714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Valve length (µm)</w:t>
            </w:r>
          </w:p>
        </w:tc>
        <w:tc>
          <w:tcPr>
            <w:tcW w:w="1276" w:type="dxa"/>
          </w:tcPr>
          <w:p w14:paraId="5E441F16" w14:textId="697BA971" w:rsidR="00226CF6" w:rsidRDefault="00226CF6" w:rsidP="00C714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Valve breadth (µm)</w:t>
            </w:r>
          </w:p>
        </w:tc>
        <w:tc>
          <w:tcPr>
            <w:tcW w:w="1134" w:type="dxa"/>
          </w:tcPr>
          <w:p w14:paraId="7669896C" w14:textId="75913150" w:rsidR="00226CF6" w:rsidRDefault="00226CF6" w:rsidP="00C714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Number of striae in 10 µm</w:t>
            </w:r>
          </w:p>
        </w:tc>
        <w:tc>
          <w:tcPr>
            <w:tcW w:w="992" w:type="dxa"/>
          </w:tcPr>
          <w:p w14:paraId="49C9ECCB" w14:textId="6D29FC02" w:rsidR="00226CF6" w:rsidRDefault="00226CF6" w:rsidP="00C714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Headpole</w:t>
            </w:r>
          </w:p>
        </w:tc>
        <w:tc>
          <w:tcPr>
            <w:tcW w:w="992" w:type="dxa"/>
          </w:tcPr>
          <w:p w14:paraId="628E0BA0" w14:textId="08F0DC22" w:rsidR="00226CF6" w:rsidRDefault="00226CF6" w:rsidP="00C714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ootpole</w:t>
            </w:r>
          </w:p>
        </w:tc>
        <w:tc>
          <w:tcPr>
            <w:tcW w:w="1276" w:type="dxa"/>
          </w:tcPr>
          <w:p w14:paraId="7E60D7D5" w14:textId="2403A772" w:rsidR="00226CF6" w:rsidRDefault="00226CF6" w:rsidP="00C714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Valve center</w:t>
            </w:r>
          </w:p>
        </w:tc>
        <w:tc>
          <w:tcPr>
            <w:tcW w:w="1134" w:type="dxa"/>
          </w:tcPr>
          <w:p w14:paraId="6444F6FF" w14:textId="11259ABA" w:rsidR="00226CF6" w:rsidRDefault="00226CF6" w:rsidP="00C714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Valve raphe</w:t>
            </w:r>
          </w:p>
        </w:tc>
        <w:tc>
          <w:tcPr>
            <w:tcW w:w="992" w:type="dxa"/>
          </w:tcPr>
          <w:p w14:paraId="44C46EC7" w14:textId="1D7FB2EA" w:rsidR="00226CF6" w:rsidRDefault="00226CF6" w:rsidP="00C714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Stigma</w:t>
            </w:r>
          </w:p>
        </w:tc>
        <w:tc>
          <w:tcPr>
            <w:tcW w:w="1014" w:type="dxa"/>
          </w:tcPr>
          <w:p w14:paraId="4CCF352B" w14:textId="18C2B1A0" w:rsidR="00226CF6" w:rsidRPr="00A20D15" w:rsidRDefault="00226CF6" w:rsidP="00C714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Striae</w:t>
            </w:r>
          </w:p>
        </w:tc>
        <w:tc>
          <w:tcPr>
            <w:tcW w:w="1014" w:type="dxa"/>
          </w:tcPr>
          <w:p w14:paraId="3FC4613C" w14:textId="0BDE63BF" w:rsidR="00226CF6" w:rsidRPr="00A20D15" w:rsidRDefault="00226CF6" w:rsidP="00C714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E90C9B" w14:paraId="69D78D4B" w14:textId="6BD31CBA" w:rsidTr="0050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1BF0439" w14:textId="187B0BB0" w:rsidR="00226CF6" w:rsidRDefault="000A2220" w:rsidP="00C7144A">
            <w:pPr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.</w:t>
            </w: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226CF6"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stoermeri</w:t>
            </w:r>
            <w:proofErr w:type="spellEnd"/>
            <w:r w:rsidR="00226CF6"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sp. </w:t>
            </w:r>
            <w:proofErr w:type="spellStart"/>
            <w:r w:rsidR="00226CF6"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276" w:type="dxa"/>
          </w:tcPr>
          <w:p w14:paraId="7811F4CA" w14:textId="03FF7215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clavate</w:t>
            </w:r>
          </w:p>
        </w:tc>
        <w:tc>
          <w:tcPr>
            <w:tcW w:w="1134" w:type="dxa"/>
          </w:tcPr>
          <w:p w14:paraId="63E8F3C6" w14:textId="07B7006B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 30</w:t>
            </w:r>
          </w:p>
        </w:tc>
        <w:tc>
          <w:tcPr>
            <w:tcW w:w="1276" w:type="dxa"/>
          </w:tcPr>
          <w:p w14:paraId="7ADCDFA6" w14:textId="0882A608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6.5 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 8.5</w:t>
            </w:r>
          </w:p>
        </w:tc>
        <w:tc>
          <w:tcPr>
            <w:tcW w:w="1134" w:type="dxa"/>
          </w:tcPr>
          <w:p w14:paraId="067CD2A7" w14:textId="1369A8DE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13</w:t>
            </w:r>
          </w:p>
        </w:tc>
        <w:tc>
          <w:tcPr>
            <w:tcW w:w="992" w:type="dxa"/>
          </w:tcPr>
          <w:p w14:paraId="7DAA0125" w14:textId="22FFB205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bluntly rounded, slightly protracted</w:t>
            </w:r>
          </w:p>
        </w:tc>
        <w:tc>
          <w:tcPr>
            <w:tcW w:w="992" w:type="dxa"/>
          </w:tcPr>
          <w:p w14:paraId="7DFAD648" w14:textId="6178D428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rounded</w:t>
            </w:r>
          </w:p>
        </w:tc>
        <w:tc>
          <w:tcPr>
            <w:tcW w:w="1276" w:type="dxa"/>
          </w:tcPr>
          <w:p w14:paraId="1AFB9373" w14:textId="290E9A17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small and round, 2 – 4 short striae and 1 – 2 long striae</w:t>
            </w:r>
          </w:p>
        </w:tc>
        <w:tc>
          <w:tcPr>
            <w:tcW w:w="1134" w:type="dxa"/>
          </w:tcPr>
          <w:p w14:paraId="40547007" w14:textId="24291221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straight</w:t>
            </w:r>
          </w:p>
        </w:tc>
        <w:tc>
          <w:tcPr>
            <w:tcW w:w="992" w:type="dxa"/>
          </w:tcPr>
          <w:p w14:paraId="025AA0CD" w14:textId="21B8B705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small and round</w:t>
            </w:r>
          </w:p>
        </w:tc>
        <w:tc>
          <w:tcPr>
            <w:tcW w:w="1014" w:type="dxa"/>
          </w:tcPr>
          <w:p w14:paraId="22425A79" w14:textId="0B4B5871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 – 4 rows of small and round areolae</w:t>
            </w:r>
          </w:p>
        </w:tc>
        <w:tc>
          <w:tcPr>
            <w:tcW w:w="1014" w:type="dxa"/>
          </w:tcPr>
          <w:p w14:paraId="1D01F4EC" w14:textId="2A73062A" w:rsidR="00226CF6" w:rsidRPr="00A20D15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This reference</w:t>
            </w:r>
          </w:p>
        </w:tc>
      </w:tr>
      <w:tr w:rsidR="00E90C9B" w14:paraId="78580294" w14:textId="6F1DC431" w:rsidTr="00504D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D5478A1" w14:textId="0B95EA44" w:rsidR="00226CF6" w:rsidRDefault="000A2220" w:rsidP="00C7144A">
            <w:pPr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.</w:t>
            </w: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226CF6"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qi</w:t>
            </w:r>
            <w:r w:rsidR="007652F6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i</w:t>
            </w:r>
            <w:proofErr w:type="spellEnd"/>
            <w:r w:rsidR="00226CF6"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226CF6"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sp. </w:t>
            </w:r>
            <w:proofErr w:type="spellStart"/>
            <w:r w:rsidR="00226CF6"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276" w:type="dxa"/>
          </w:tcPr>
          <w:p w14:paraId="7CA45EB3" w14:textId="5D74FEAF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mall, elliptical</w:t>
            </w:r>
          </w:p>
        </w:tc>
        <w:tc>
          <w:tcPr>
            <w:tcW w:w="1134" w:type="dxa"/>
          </w:tcPr>
          <w:p w14:paraId="48D1EB4B" w14:textId="1E986A19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14 </w:t>
            </w: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–  21</w:t>
            </w:r>
            <w:proofErr w:type="gramEnd"/>
          </w:p>
        </w:tc>
        <w:tc>
          <w:tcPr>
            <w:tcW w:w="1276" w:type="dxa"/>
          </w:tcPr>
          <w:p w14:paraId="383C763C" w14:textId="23FD1343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</w:t>
            </w: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 – 9.5</w:t>
            </w:r>
          </w:p>
        </w:tc>
        <w:tc>
          <w:tcPr>
            <w:tcW w:w="1134" w:type="dxa"/>
          </w:tcPr>
          <w:p w14:paraId="0290BB69" w14:textId="699A7AAE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12</w:t>
            </w:r>
          </w:p>
        </w:tc>
        <w:tc>
          <w:tcPr>
            <w:tcW w:w="992" w:type="dxa"/>
          </w:tcPr>
          <w:p w14:paraId="057255EF" w14:textId="79289E1A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small,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bluntly round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</w:t>
            </w:r>
          </w:p>
        </w:tc>
        <w:tc>
          <w:tcPr>
            <w:tcW w:w="992" w:type="dxa"/>
          </w:tcPr>
          <w:p w14:paraId="0E575A71" w14:textId="73430A50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narrow and round</w:t>
            </w:r>
          </w:p>
        </w:tc>
        <w:tc>
          <w:tcPr>
            <w:tcW w:w="1276" w:type="dxa"/>
          </w:tcPr>
          <w:p w14:paraId="48355664" w14:textId="45309C2A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round to rhombic, 2 – 6 short striae</w:t>
            </w:r>
          </w:p>
        </w:tc>
        <w:tc>
          <w:tcPr>
            <w:tcW w:w="1134" w:type="dxa"/>
          </w:tcPr>
          <w:p w14:paraId="41401182" w14:textId="3FE9A0E7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straight</w:t>
            </w:r>
          </w:p>
        </w:tc>
        <w:tc>
          <w:tcPr>
            <w:tcW w:w="992" w:type="dxa"/>
          </w:tcPr>
          <w:p w14:paraId="51EC7BD9" w14:textId="3E4C99C6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small and round</w:t>
            </w:r>
          </w:p>
        </w:tc>
        <w:tc>
          <w:tcPr>
            <w:tcW w:w="1014" w:type="dxa"/>
          </w:tcPr>
          <w:p w14:paraId="13062D27" w14:textId="381A5B6A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biseriate, </w:t>
            </w:r>
            <w:proofErr w:type="spell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areoale</w:t>
            </w:r>
            <w:proofErr w:type="spell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with small and round openings</w:t>
            </w:r>
          </w:p>
        </w:tc>
        <w:tc>
          <w:tcPr>
            <w:tcW w:w="1014" w:type="dxa"/>
          </w:tcPr>
          <w:p w14:paraId="63FC906C" w14:textId="50C24F33" w:rsidR="00226CF6" w:rsidRPr="00A20D15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This reference</w:t>
            </w:r>
          </w:p>
        </w:tc>
      </w:tr>
      <w:tr w:rsidR="00E90C9B" w14:paraId="2C70292F" w14:textId="6B3D6C8D" w:rsidTr="0050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367E44B" w14:textId="1148F744" w:rsidR="00226CF6" w:rsidRDefault="000A2220" w:rsidP="00C7144A">
            <w:pPr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.</w:t>
            </w: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226CF6"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capitata</w:t>
            </w:r>
          </w:p>
        </w:tc>
        <w:tc>
          <w:tcPr>
            <w:tcW w:w="1276" w:type="dxa"/>
          </w:tcPr>
          <w:p w14:paraId="23AE0D41" w14:textId="3F950561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lanecola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</w:t>
            </w: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</w:t>
            </w:r>
            <w:proofErr w:type="spell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– clavate</w:t>
            </w:r>
          </w:p>
        </w:tc>
        <w:tc>
          <w:tcPr>
            <w:tcW w:w="1134" w:type="dxa"/>
          </w:tcPr>
          <w:p w14:paraId="673F41B0" w14:textId="1A16A138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 29</w:t>
            </w:r>
          </w:p>
        </w:tc>
        <w:tc>
          <w:tcPr>
            <w:tcW w:w="1276" w:type="dxa"/>
          </w:tcPr>
          <w:p w14:paraId="00C7FD4B" w14:textId="61908A1B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 6</w:t>
            </w:r>
          </w:p>
        </w:tc>
        <w:tc>
          <w:tcPr>
            <w:tcW w:w="1134" w:type="dxa"/>
          </w:tcPr>
          <w:p w14:paraId="134CDF7F" w14:textId="27D508AC" w:rsidR="00226CF6" w:rsidRDefault="00226CF6" w:rsidP="00456A2B">
            <w:pPr>
              <w:tabs>
                <w:tab w:val="left" w:pos="3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tab/>
            </w: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14</w:t>
            </w:r>
          </w:p>
        </w:tc>
        <w:tc>
          <w:tcPr>
            <w:tcW w:w="992" w:type="dxa"/>
          </w:tcPr>
          <w:p w14:paraId="0726B5ED" w14:textId="084DC544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protracted and broadly rounded</w:t>
            </w:r>
          </w:p>
        </w:tc>
        <w:tc>
          <w:tcPr>
            <w:tcW w:w="992" w:type="dxa"/>
          </w:tcPr>
          <w:p w14:paraId="731DF935" w14:textId="1E702614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protracted, rounded</w:t>
            </w:r>
          </w:p>
        </w:tc>
        <w:tc>
          <w:tcPr>
            <w:tcW w:w="1276" w:type="dxa"/>
          </w:tcPr>
          <w:p w14:paraId="5FEE5FF9" w14:textId="2034BC66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round to irregularly – rounded, </w:t>
            </w: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 3 shorter stria</w:t>
            </w:r>
          </w:p>
        </w:tc>
        <w:tc>
          <w:tcPr>
            <w:tcW w:w="1134" w:type="dxa"/>
          </w:tcPr>
          <w:p w14:paraId="56E4C379" w14:textId="32550D9D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weakly lateral</w:t>
            </w:r>
          </w:p>
        </w:tc>
        <w:tc>
          <w:tcPr>
            <w:tcW w:w="992" w:type="dxa"/>
          </w:tcPr>
          <w:p w14:paraId="212BE801" w14:textId="11514987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round, distinct</w:t>
            </w:r>
          </w:p>
        </w:tc>
        <w:tc>
          <w:tcPr>
            <w:tcW w:w="1014" w:type="dxa"/>
          </w:tcPr>
          <w:p w14:paraId="4487D4C0" w14:textId="5F67A49D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costate, radiate, 2 – 3 rows of small round, </w:t>
            </w:r>
            <w:proofErr w:type="spell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unoccluded</w:t>
            </w:r>
            <w:proofErr w:type="spell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areolae</w:t>
            </w:r>
          </w:p>
        </w:tc>
        <w:tc>
          <w:tcPr>
            <w:tcW w:w="1014" w:type="dxa"/>
          </w:tcPr>
          <w:p w14:paraId="2E7A5DF3" w14:textId="12E311A2" w:rsidR="00226CF6" w:rsidRPr="00A20D15" w:rsidRDefault="00E90C9B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Kociolek et al. 2015</w:t>
            </w:r>
          </w:p>
        </w:tc>
      </w:tr>
      <w:tr w:rsidR="00E90C9B" w14:paraId="7A64DD84" w14:textId="27730F84" w:rsidTr="00504D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5E8BA1A" w14:textId="3742A6E6" w:rsidR="00226CF6" w:rsidRDefault="000A2220" w:rsidP="00C7144A">
            <w:pPr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.</w:t>
            </w: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226CF6"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chubichuensis</w:t>
            </w:r>
            <w:proofErr w:type="spellEnd"/>
          </w:p>
        </w:tc>
        <w:tc>
          <w:tcPr>
            <w:tcW w:w="1276" w:type="dxa"/>
          </w:tcPr>
          <w:p w14:paraId="2C3862F8" w14:textId="1F4FE8E5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clavate</w:t>
            </w:r>
          </w:p>
        </w:tc>
        <w:tc>
          <w:tcPr>
            <w:tcW w:w="1134" w:type="dxa"/>
          </w:tcPr>
          <w:p w14:paraId="0A3990AD" w14:textId="549C8B2A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 – 12</w:t>
            </w:r>
          </w:p>
        </w:tc>
        <w:tc>
          <w:tcPr>
            <w:tcW w:w="1276" w:type="dxa"/>
          </w:tcPr>
          <w:p w14:paraId="5D6FE263" w14:textId="607AC803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 – 5</w:t>
            </w:r>
          </w:p>
        </w:tc>
        <w:tc>
          <w:tcPr>
            <w:tcW w:w="1134" w:type="dxa"/>
          </w:tcPr>
          <w:p w14:paraId="284CC9E1" w14:textId="7B6B2985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 – 14</w:t>
            </w:r>
          </w:p>
        </w:tc>
        <w:tc>
          <w:tcPr>
            <w:tcW w:w="992" w:type="dxa"/>
          </w:tcPr>
          <w:p w14:paraId="24E99561" w14:textId="43A74266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capitate</w:t>
            </w:r>
          </w:p>
        </w:tc>
        <w:tc>
          <w:tcPr>
            <w:tcW w:w="992" w:type="dxa"/>
          </w:tcPr>
          <w:p w14:paraId="30147F82" w14:textId="61AF6886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slightly narrower </w:t>
            </w: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than the headpole</w:t>
            </w:r>
          </w:p>
        </w:tc>
        <w:tc>
          <w:tcPr>
            <w:tcW w:w="1276" w:type="dxa"/>
          </w:tcPr>
          <w:p w14:paraId="1D6C6CD4" w14:textId="7440F0F1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nearly rectangular, slightly shorter striae</w:t>
            </w:r>
          </w:p>
        </w:tc>
        <w:tc>
          <w:tcPr>
            <w:tcW w:w="1134" w:type="dxa"/>
          </w:tcPr>
          <w:p w14:paraId="6397C93F" w14:textId="5C3AB7B4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straight, very slightly deflected at the poles</w:t>
            </w:r>
          </w:p>
        </w:tc>
        <w:tc>
          <w:tcPr>
            <w:tcW w:w="992" w:type="dxa"/>
          </w:tcPr>
          <w:p w14:paraId="5110539F" w14:textId="055B8C39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punctate</w:t>
            </w:r>
          </w:p>
        </w:tc>
        <w:tc>
          <w:tcPr>
            <w:tcW w:w="1014" w:type="dxa"/>
          </w:tcPr>
          <w:p w14:paraId="68D7AB98" w14:textId="5BCDE16F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 rows of round areolae</w:t>
            </w:r>
          </w:p>
        </w:tc>
        <w:tc>
          <w:tcPr>
            <w:tcW w:w="1014" w:type="dxa"/>
          </w:tcPr>
          <w:p w14:paraId="04270570" w14:textId="2E6395BB" w:rsidR="00226CF6" w:rsidRPr="00A20D15" w:rsidRDefault="00E90C9B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Kociolek et al. 2015</w:t>
            </w:r>
          </w:p>
        </w:tc>
      </w:tr>
      <w:tr w:rsidR="00E90C9B" w14:paraId="29E1DF79" w14:textId="68083BED" w:rsidTr="0050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A92FA3B" w14:textId="13098C11" w:rsidR="00226CF6" w:rsidRDefault="000A2220" w:rsidP="00C7144A">
            <w:pPr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.</w:t>
            </w: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226CF6"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geitleri</w:t>
            </w:r>
            <w:proofErr w:type="spellEnd"/>
          </w:p>
        </w:tc>
        <w:tc>
          <w:tcPr>
            <w:tcW w:w="1276" w:type="dxa"/>
          </w:tcPr>
          <w:p w14:paraId="439664DA" w14:textId="6556A3BB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lanceolate to linear – lanceolate</w:t>
            </w:r>
          </w:p>
        </w:tc>
        <w:tc>
          <w:tcPr>
            <w:tcW w:w="1134" w:type="dxa"/>
          </w:tcPr>
          <w:p w14:paraId="7BA7DA9B" w14:textId="767970AD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 – 45</w:t>
            </w:r>
          </w:p>
        </w:tc>
        <w:tc>
          <w:tcPr>
            <w:tcW w:w="1276" w:type="dxa"/>
          </w:tcPr>
          <w:p w14:paraId="717A5D39" w14:textId="741A0DC5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 – 8</w:t>
            </w:r>
          </w:p>
        </w:tc>
        <w:tc>
          <w:tcPr>
            <w:tcW w:w="1134" w:type="dxa"/>
          </w:tcPr>
          <w:p w14:paraId="7E5749B7" w14:textId="605E7102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 – 16</w:t>
            </w:r>
          </w:p>
        </w:tc>
        <w:tc>
          <w:tcPr>
            <w:tcW w:w="992" w:type="dxa"/>
          </w:tcPr>
          <w:p w14:paraId="75B3F4FA" w14:textId="36D3F7E9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capitate</w:t>
            </w:r>
          </w:p>
        </w:tc>
        <w:tc>
          <w:tcPr>
            <w:tcW w:w="992" w:type="dxa"/>
          </w:tcPr>
          <w:p w14:paraId="13CA12A2" w14:textId="4CABD5B6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narrow</w:t>
            </w:r>
          </w:p>
        </w:tc>
        <w:tc>
          <w:tcPr>
            <w:tcW w:w="1276" w:type="dxa"/>
          </w:tcPr>
          <w:p w14:paraId="4A399569" w14:textId="25B5FD8C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orbicular to rectangular </w:t>
            </w: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radiate,   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 – 6 </w:t>
            </w: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shorted striae</w:t>
            </w:r>
          </w:p>
        </w:tc>
        <w:tc>
          <w:tcPr>
            <w:tcW w:w="1134" w:type="dxa"/>
          </w:tcPr>
          <w:p w14:paraId="1E25BEB4" w14:textId="325CBFEF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straight</w:t>
            </w:r>
          </w:p>
        </w:tc>
        <w:tc>
          <w:tcPr>
            <w:tcW w:w="992" w:type="dxa"/>
          </w:tcPr>
          <w:p w14:paraId="2911C5E6" w14:textId="444000A3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enlarged</w:t>
            </w:r>
          </w:p>
        </w:tc>
        <w:tc>
          <w:tcPr>
            <w:tcW w:w="1014" w:type="dxa"/>
          </w:tcPr>
          <w:p w14:paraId="648B624E" w14:textId="084284B6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 rows, sometime 3 rows of </w:t>
            </w: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round areolae</w:t>
            </w:r>
          </w:p>
        </w:tc>
        <w:tc>
          <w:tcPr>
            <w:tcW w:w="1014" w:type="dxa"/>
          </w:tcPr>
          <w:p w14:paraId="1EEFF3AD" w14:textId="2007088C" w:rsidR="00226CF6" w:rsidRPr="00A20D15" w:rsidRDefault="007E12BF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 xml:space="preserve">Kociolek &amp; Stoermer 1991;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Kociolek et al. 2015</w:t>
            </w:r>
          </w:p>
        </w:tc>
      </w:tr>
      <w:tr w:rsidR="00E90C9B" w14:paraId="35409793" w14:textId="766401FF" w:rsidTr="00504D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946F368" w14:textId="704F18BA" w:rsidR="00226CF6" w:rsidRDefault="000A2220" w:rsidP="00C7144A">
            <w:pPr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lastRenderedPageBreak/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.</w:t>
            </w: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226CF6"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glacieriana</w:t>
            </w:r>
            <w:proofErr w:type="spellEnd"/>
          </w:p>
        </w:tc>
        <w:tc>
          <w:tcPr>
            <w:tcW w:w="1276" w:type="dxa"/>
          </w:tcPr>
          <w:p w14:paraId="11F4BD71" w14:textId="7D99DAC5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231F20"/>
                <w:kern w:val="0"/>
                <w:sz w:val="16"/>
                <w:szCs w:val="16"/>
              </w:rPr>
              <w:t>linear – clavate</w:t>
            </w:r>
          </w:p>
        </w:tc>
        <w:tc>
          <w:tcPr>
            <w:tcW w:w="1134" w:type="dxa"/>
          </w:tcPr>
          <w:p w14:paraId="751457A9" w14:textId="3A6F795F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 35</w:t>
            </w:r>
          </w:p>
        </w:tc>
        <w:tc>
          <w:tcPr>
            <w:tcW w:w="1276" w:type="dxa"/>
          </w:tcPr>
          <w:p w14:paraId="2873F6C4" w14:textId="16FAFE0D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5.0 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7.5</w:t>
            </w:r>
          </w:p>
        </w:tc>
        <w:tc>
          <w:tcPr>
            <w:tcW w:w="1134" w:type="dxa"/>
          </w:tcPr>
          <w:p w14:paraId="03CE8729" w14:textId="1987D7B7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 – 14</w:t>
            </w:r>
          </w:p>
        </w:tc>
        <w:tc>
          <w:tcPr>
            <w:tcW w:w="992" w:type="dxa"/>
          </w:tcPr>
          <w:p w14:paraId="2523EE16" w14:textId="3492DF92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slightly protracted and broadly rounded</w:t>
            </w:r>
          </w:p>
        </w:tc>
        <w:tc>
          <w:tcPr>
            <w:tcW w:w="992" w:type="dxa"/>
          </w:tcPr>
          <w:p w14:paraId="6E7192B0" w14:textId="5C3615D5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protracted, rounded</w:t>
            </w:r>
          </w:p>
        </w:tc>
        <w:tc>
          <w:tcPr>
            <w:tcW w:w="1276" w:type="dxa"/>
          </w:tcPr>
          <w:p w14:paraId="16155BD5" w14:textId="303D06DA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elliptical, </w:t>
            </w: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 3 shortened striae</w:t>
            </w:r>
          </w:p>
        </w:tc>
        <w:tc>
          <w:tcPr>
            <w:tcW w:w="1134" w:type="dxa"/>
          </w:tcPr>
          <w:p w14:paraId="4C70B173" w14:textId="1503CD88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distinct, straight</w:t>
            </w:r>
          </w:p>
        </w:tc>
        <w:tc>
          <w:tcPr>
            <w:tcW w:w="992" w:type="dxa"/>
          </w:tcPr>
          <w:p w14:paraId="1A547607" w14:textId="14D4BD34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distinct, round</w:t>
            </w:r>
          </w:p>
        </w:tc>
        <w:tc>
          <w:tcPr>
            <w:tcW w:w="1014" w:type="dxa"/>
          </w:tcPr>
          <w:p w14:paraId="0ED91D4C" w14:textId="2926E3F7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 rows, sometimes 3 rows of areolae</w:t>
            </w:r>
          </w:p>
        </w:tc>
        <w:tc>
          <w:tcPr>
            <w:tcW w:w="1014" w:type="dxa"/>
          </w:tcPr>
          <w:p w14:paraId="75AD7EC8" w14:textId="32FB3FD4" w:rsidR="00226CF6" w:rsidRPr="00A20D15" w:rsidRDefault="00E90C9B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Kociolek et al. 2015</w:t>
            </w:r>
          </w:p>
        </w:tc>
      </w:tr>
      <w:tr w:rsidR="00E90C9B" w14:paraId="2557BF29" w14:textId="1BE5B545" w:rsidTr="0050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A03C29D" w14:textId="25748C63" w:rsidR="00226CF6" w:rsidRDefault="000A2220" w:rsidP="00C7144A">
            <w:pPr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.</w:t>
            </w: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226CF6"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hedinii</w:t>
            </w:r>
            <w:proofErr w:type="spellEnd"/>
          </w:p>
        </w:tc>
        <w:tc>
          <w:tcPr>
            <w:tcW w:w="1276" w:type="dxa"/>
          </w:tcPr>
          <w:p w14:paraId="4D4DBD34" w14:textId="4D98A082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lanceolate – clavate</w:t>
            </w:r>
          </w:p>
        </w:tc>
        <w:tc>
          <w:tcPr>
            <w:tcW w:w="1134" w:type="dxa"/>
          </w:tcPr>
          <w:p w14:paraId="3A604843" w14:textId="1636068C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 30</w:t>
            </w:r>
          </w:p>
        </w:tc>
        <w:tc>
          <w:tcPr>
            <w:tcW w:w="1276" w:type="dxa"/>
          </w:tcPr>
          <w:p w14:paraId="1AC0FA0C" w14:textId="7123AC60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6.0 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 6.5</w:t>
            </w:r>
          </w:p>
        </w:tc>
        <w:tc>
          <w:tcPr>
            <w:tcW w:w="1134" w:type="dxa"/>
          </w:tcPr>
          <w:p w14:paraId="784571AD" w14:textId="496F63F9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15</w:t>
            </w:r>
          </w:p>
        </w:tc>
        <w:tc>
          <w:tcPr>
            <w:tcW w:w="992" w:type="dxa"/>
          </w:tcPr>
          <w:p w14:paraId="1B26F974" w14:textId="26DE9B72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softHyphen/>
            </w:r>
            <w:r>
              <w:softHyphen/>
            </w: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broad, rostrate</w:t>
            </w:r>
          </w:p>
        </w:tc>
        <w:tc>
          <w:tcPr>
            <w:tcW w:w="992" w:type="dxa"/>
          </w:tcPr>
          <w:p w14:paraId="413C9781" w14:textId="675654FA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narrow, rounded</w:t>
            </w:r>
          </w:p>
        </w:tc>
        <w:tc>
          <w:tcPr>
            <w:tcW w:w="1276" w:type="dxa"/>
          </w:tcPr>
          <w:p w14:paraId="4C8D0AD3" w14:textId="505A3755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X – shaped, 2 – 4 short striae</w:t>
            </w:r>
          </w:p>
        </w:tc>
        <w:tc>
          <w:tcPr>
            <w:tcW w:w="1134" w:type="dxa"/>
          </w:tcPr>
          <w:p w14:paraId="59E52E1F" w14:textId="00375A69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231F20"/>
                <w:kern w:val="0"/>
                <w:sz w:val="16"/>
                <w:szCs w:val="16"/>
              </w:rPr>
              <w:t>lateral, straight</w:t>
            </w:r>
          </w:p>
        </w:tc>
        <w:tc>
          <w:tcPr>
            <w:tcW w:w="992" w:type="dxa"/>
          </w:tcPr>
          <w:p w14:paraId="48274390" w14:textId="38EFED2D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round</w:t>
            </w:r>
          </w:p>
        </w:tc>
        <w:tc>
          <w:tcPr>
            <w:tcW w:w="1014" w:type="dxa"/>
          </w:tcPr>
          <w:p w14:paraId="1E6B6306" w14:textId="3073AB1B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wide, 2 – 3 rows of small, round areolae without flaps</w:t>
            </w:r>
          </w:p>
        </w:tc>
        <w:tc>
          <w:tcPr>
            <w:tcW w:w="1014" w:type="dxa"/>
          </w:tcPr>
          <w:p w14:paraId="5667E039" w14:textId="6AF1C18D" w:rsidR="00226CF6" w:rsidRPr="00A20D15" w:rsidRDefault="007E12BF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Hustedt 1922; Kociolek et al. 2015</w:t>
            </w:r>
          </w:p>
        </w:tc>
      </w:tr>
      <w:tr w:rsidR="00E90C9B" w14:paraId="1A0A54C2" w14:textId="6A11C179" w:rsidTr="00504D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16101FB" w14:textId="735AE5D2" w:rsidR="00226CF6" w:rsidRPr="00A20D15" w:rsidRDefault="000A2220" w:rsidP="00C7144A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.</w:t>
            </w: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226CF6"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cf. </w:t>
            </w:r>
            <w:proofErr w:type="spellStart"/>
            <w:r w:rsidR="00226CF6" w:rsidRPr="00A20D1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hednii</w:t>
            </w:r>
            <w:proofErr w:type="spellEnd"/>
          </w:p>
        </w:tc>
        <w:tc>
          <w:tcPr>
            <w:tcW w:w="1276" w:type="dxa"/>
          </w:tcPr>
          <w:p w14:paraId="1195E14A" w14:textId="5AFEC5A3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clavate–shaped</w:t>
            </w:r>
          </w:p>
        </w:tc>
        <w:tc>
          <w:tcPr>
            <w:tcW w:w="1134" w:type="dxa"/>
          </w:tcPr>
          <w:p w14:paraId="3DF084F6" w14:textId="248FC20E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24.5 </w:t>
            </w: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–  37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.5</w:t>
            </w:r>
          </w:p>
        </w:tc>
        <w:tc>
          <w:tcPr>
            <w:tcW w:w="1276" w:type="dxa"/>
          </w:tcPr>
          <w:p w14:paraId="4F29AA3B" w14:textId="196809E4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7.5 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 10.5</w:t>
            </w:r>
          </w:p>
        </w:tc>
        <w:tc>
          <w:tcPr>
            <w:tcW w:w="1134" w:type="dxa"/>
          </w:tcPr>
          <w:p w14:paraId="0C74839C" w14:textId="02059767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8  –</w:t>
            </w:r>
            <w:proofErr w:type="gramEnd"/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10</w:t>
            </w:r>
          </w:p>
        </w:tc>
        <w:tc>
          <w:tcPr>
            <w:tcW w:w="992" w:type="dxa"/>
          </w:tcPr>
          <w:p w14:paraId="6CE9B9E8" w14:textId="2A564B67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slightly protracted, bluntly rounded end</w:t>
            </w:r>
          </w:p>
        </w:tc>
        <w:tc>
          <w:tcPr>
            <w:tcW w:w="992" w:type="dxa"/>
          </w:tcPr>
          <w:p w14:paraId="5D8DE8FF" w14:textId="4AE08803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bluntly rounded</w:t>
            </w:r>
          </w:p>
        </w:tc>
        <w:tc>
          <w:tcPr>
            <w:tcW w:w="1276" w:type="dxa"/>
          </w:tcPr>
          <w:p w14:paraId="2830783F" w14:textId="38878AAC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rectangular to rhombic, 3 – 5 short striae</w:t>
            </w:r>
          </w:p>
        </w:tc>
        <w:tc>
          <w:tcPr>
            <w:tcW w:w="1134" w:type="dxa"/>
          </w:tcPr>
          <w:p w14:paraId="6681DB28" w14:textId="24B7FC7B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straight</w:t>
            </w:r>
          </w:p>
        </w:tc>
        <w:tc>
          <w:tcPr>
            <w:tcW w:w="992" w:type="dxa"/>
          </w:tcPr>
          <w:p w14:paraId="1EC1784E" w14:textId="5A51F134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small and round</w:t>
            </w:r>
          </w:p>
        </w:tc>
        <w:tc>
          <w:tcPr>
            <w:tcW w:w="1014" w:type="dxa"/>
          </w:tcPr>
          <w:p w14:paraId="7F311BF4" w14:textId="68542CE4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biseriate to multiseriate, with 2 – 3 row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  <w:r w:rsidRPr="00A20D1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of areolae</w:t>
            </w:r>
          </w:p>
        </w:tc>
        <w:tc>
          <w:tcPr>
            <w:tcW w:w="1014" w:type="dxa"/>
          </w:tcPr>
          <w:p w14:paraId="463825D5" w14:textId="3DEB46C9" w:rsidR="00226CF6" w:rsidRPr="00A20D15" w:rsidRDefault="007E12BF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This research</w:t>
            </w:r>
          </w:p>
        </w:tc>
      </w:tr>
      <w:tr w:rsidR="00E90C9B" w14:paraId="0ABBA08D" w14:textId="73104547" w:rsidTr="0050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3AE3EF5" w14:textId="012FAD8B" w:rsidR="00226CF6" w:rsidRPr="00A20D15" w:rsidRDefault="000A2220" w:rsidP="00C7144A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6"/>
                <w:szCs w:val="16"/>
              </w:rPr>
              <w:t>.</w:t>
            </w: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226CF6"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kalakulensis</w:t>
            </w:r>
            <w:proofErr w:type="spellEnd"/>
          </w:p>
        </w:tc>
        <w:tc>
          <w:tcPr>
            <w:tcW w:w="1276" w:type="dxa"/>
          </w:tcPr>
          <w:p w14:paraId="3EB20C0E" w14:textId="66AB9333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linear – clavate</w:t>
            </w:r>
          </w:p>
        </w:tc>
        <w:tc>
          <w:tcPr>
            <w:tcW w:w="1134" w:type="dxa"/>
          </w:tcPr>
          <w:p w14:paraId="4F8540C3" w14:textId="4D0FF18F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25.0 – 35.7</w:t>
            </w:r>
          </w:p>
        </w:tc>
        <w:tc>
          <w:tcPr>
            <w:tcW w:w="1276" w:type="dxa"/>
          </w:tcPr>
          <w:p w14:paraId="46126436" w14:textId="124BB75D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5.4  –</w:t>
            </w:r>
            <w:proofErr w:type="gramEnd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7.2</w:t>
            </w:r>
          </w:p>
        </w:tc>
        <w:tc>
          <w:tcPr>
            <w:tcW w:w="1134" w:type="dxa"/>
          </w:tcPr>
          <w:p w14:paraId="4A9B509F" w14:textId="024B1577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  –</w:t>
            </w:r>
            <w:proofErr w:type="gramEnd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14</w:t>
            </w:r>
          </w:p>
        </w:tc>
        <w:tc>
          <w:tcPr>
            <w:tcW w:w="992" w:type="dxa"/>
          </w:tcPr>
          <w:p w14:paraId="4370B7E8" w14:textId="036CFACA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protracted, rounded</w:t>
            </w:r>
          </w:p>
        </w:tc>
        <w:tc>
          <w:tcPr>
            <w:tcW w:w="992" w:type="dxa"/>
          </w:tcPr>
          <w:p w14:paraId="564C1872" w14:textId="0FEB53E5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protracted, rounded</w:t>
            </w:r>
          </w:p>
        </w:tc>
        <w:tc>
          <w:tcPr>
            <w:tcW w:w="1276" w:type="dxa"/>
          </w:tcPr>
          <w:p w14:paraId="4052AD19" w14:textId="0C53996E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irregular to nearly 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br/>
              <w:t>rectangular, 3 – 6 short striae</w:t>
            </w:r>
          </w:p>
        </w:tc>
        <w:tc>
          <w:tcPr>
            <w:tcW w:w="1134" w:type="dxa"/>
          </w:tcPr>
          <w:p w14:paraId="3EC77033" w14:textId="13CB1397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filiform, straight, wide</w:t>
            </w:r>
          </w:p>
        </w:tc>
        <w:tc>
          <w:tcPr>
            <w:tcW w:w="992" w:type="dxa"/>
          </w:tcPr>
          <w:p w14:paraId="04281F62" w14:textId="07F080EC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rounded</w:t>
            </w:r>
          </w:p>
        </w:tc>
        <w:tc>
          <w:tcPr>
            <w:tcW w:w="1014" w:type="dxa"/>
          </w:tcPr>
          <w:p w14:paraId="1248B7B0" w14:textId="7064C664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 rows of areolae, terminating along the axial area with 3 rows</w:t>
            </w:r>
          </w:p>
        </w:tc>
        <w:tc>
          <w:tcPr>
            <w:tcW w:w="1014" w:type="dxa"/>
          </w:tcPr>
          <w:p w14:paraId="523E9A05" w14:textId="10978420" w:rsidR="00226CF6" w:rsidRPr="007D5C2C" w:rsidRDefault="00E90C9B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Kociolek et al. 2015</w:t>
            </w:r>
          </w:p>
        </w:tc>
      </w:tr>
      <w:tr w:rsidR="00E90C9B" w14:paraId="19F53088" w14:textId="46A79AF1" w:rsidTr="00504D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91FA4B7" w14:textId="1D216878" w:rsidR="00226CF6" w:rsidRPr="00A20D15" w:rsidRDefault="00226CF6" w:rsidP="00C7144A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G</w:t>
            </w:r>
            <w:r w:rsidR="000A2220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6"/>
                <w:szCs w:val="16"/>
              </w:rPr>
              <w:t>.</w:t>
            </w: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lacustris</w:t>
            </w:r>
            <w:proofErr w:type="spellEnd"/>
          </w:p>
        </w:tc>
        <w:tc>
          <w:tcPr>
            <w:tcW w:w="1276" w:type="dxa"/>
          </w:tcPr>
          <w:p w14:paraId="7DFF021A" w14:textId="429B3572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elliptical – clavate</w:t>
            </w:r>
          </w:p>
        </w:tc>
        <w:tc>
          <w:tcPr>
            <w:tcW w:w="1134" w:type="dxa"/>
          </w:tcPr>
          <w:p w14:paraId="3B00A8CA" w14:textId="3795D155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 – 25</w:t>
            </w:r>
          </w:p>
        </w:tc>
        <w:tc>
          <w:tcPr>
            <w:tcW w:w="1276" w:type="dxa"/>
          </w:tcPr>
          <w:p w14:paraId="23582547" w14:textId="16310555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6.0 – 6.5</w:t>
            </w:r>
          </w:p>
        </w:tc>
        <w:tc>
          <w:tcPr>
            <w:tcW w:w="1134" w:type="dxa"/>
          </w:tcPr>
          <w:p w14:paraId="079ACABF" w14:textId="16077E11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  –</w:t>
            </w:r>
            <w:proofErr w:type="gramEnd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14</w:t>
            </w:r>
          </w:p>
        </w:tc>
        <w:tc>
          <w:tcPr>
            <w:tcW w:w="992" w:type="dxa"/>
          </w:tcPr>
          <w:p w14:paraId="5860AC78" w14:textId="797F59DC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protracted, rostrate and bluntly 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rounded</w:t>
            </w:r>
          </w:p>
        </w:tc>
        <w:tc>
          <w:tcPr>
            <w:tcW w:w="992" w:type="dxa"/>
          </w:tcPr>
          <w:p w14:paraId="0FC56272" w14:textId="640229CF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rounded</w:t>
            </w:r>
          </w:p>
        </w:tc>
        <w:tc>
          <w:tcPr>
            <w:tcW w:w="1276" w:type="dxa"/>
          </w:tcPr>
          <w:p w14:paraId="225E63A4" w14:textId="60C52701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round to bow – tie – shaped, 2 – 4 short striae</w:t>
            </w:r>
          </w:p>
        </w:tc>
        <w:tc>
          <w:tcPr>
            <w:tcW w:w="1134" w:type="dxa"/>
          </w:tcPr>
          <w:p w14:paraId="1A215536" w14:textId="0EEBE9E6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slightly undulate</w:t>
            </w:r>
          </w:p>
        </w:tc>
        <w:tc>
          <w:tcPr>
            <w:tcW w:w="992" w:type="dxa"/>
          </w:tcPr>
          <w:p w14:paraId="0BCEA8CD" w14:textId="532ADC3F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prominent</w:t>
            </w:r>
          </w:p>
        </w:tc>
        <w:tc>
          <w:tcPr>
            <w:tcW w:w="1014" w:type="dxa"/>
          </w:tcPr>
          <w:p w14:paraId="122E6C16" w14:textId="0A3EE3BE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mostly 2 rows of areolae</w:t>
            </w:r>
          </w:p>
        </w:tc>
        <w:tc>
          <w:tcPr>
            <w:tcW w:w="1014" w:type="dxa"/>
          </w:tcPr>
          <w:p w14:paraId="26EFE353" w14:textId="2A38D048" w:rsidR="00226CF6" w:rsidRPr="007D5C2C" w:rsidRDefault="00E90C9B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Kociolek et al. 2015</w:t>
            </w:r>
          </w:p>
        </w:tc>
      </w:tr>
      <w:tr w:rsidR="00E90C9B" w14:paraId="556AEF48" w14:textId="5BF09D79" w:rsidTr="0050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BAA2064" w14:textId="25B17533" w:rsidR="00226CF6" w:rsidRPr="00A20D15" w:rsidRDefault="000A2220" w:rsidP="00C7144A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6"/>
                <w:szCs w:val="16"/>
              </w:rPr>
              <w:t>.</w:t>
            </w: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226CF6"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linearis</w:t>
            </w:r>
          </w:p>
        </w:tc>
        <w:tc>
          <w:tcPr>
            <w:tcW w:w="1276" w:type="dxa"/>
          </w:tcPr>
          <w:p w14:paraId="18A956B3" w14:textId="357C42FE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linear – lanceolate</w:t>
            </w:r>
          </w:p>
        </w:tc>
        <w:tc>
          <w:tcPr>
            <w:tcW w:w="1134" w:type="dxa"/>
          </w:tcPr>
          <w:p w14:paraId="336FD79C" w14:textId="29FA2F7A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 – 32</w:t>
            </w:r>
          </w:p>
        </w:tc>
        <w:tc>
          <w:tcPr>
            <w:tcW w:w="1276" w:type="dxa"/>
          </w:tcPr>
          <w:p w14:paraId="64AF598E" w14:textId="00FEA202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5.5 – 6.5</w:t>
            </w:r>
          </w:p>
        </w:tc>
        <w:tc>
          <w:tcPr>
            <w:tcW w:w="1134" w:type="dxa"/>
          </w:tcPr>
          <w:p w14:paraId="360B8D47" w14:textId="558ED48A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 – 13</w:t>
            </w:r>
          </w:p>
        </w:tc>
        <w:tc>
          <w:tcPr>
            <w:tcW w:w="992" w:type="dxa"/>
          </w:tcPr>
          <w:p w14:paraId="7437BDD2" w14:textId="7549A393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protracted, rounded</w:t>
            </w:r>
          </w:p>
        </w:tc>
        <w:tc>
          <w:tcPr>
            <w:tcW w:w="992" w:type="dxa"/>
          </w:tcPr>
          <w:p w14:paraId="197A2A1C" w14:textId="52BD7131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tapering narrow</w:t>
            </w:r>
          </w:p>
        </w:tc>
        <w:tc>
          <w:tcPr>
            <w:tcW w:w="1276" w:type="dxa"/>
          </w:tcPr>
          <w:p w14:paraId="7EAE41B8" w14:textId="66693D3D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irregular to nearly 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br/>
              <w:t xml:space="preserve">rectangular, 2 – 3 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br/>
              <w:t>shortened striae</w:t>
            </w:r>
          </w:p>
        </w:tc>
        <w:tc>
          <w:tcPr>
            <w:tcW w:w="1134" w:type="dxa"/>
          </w:tcPr>
          <w:p w14:paraId="7E1C2FF8" w14:textId="0AF2E556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straight</w:t>
            </w:r>
          </w:p>
        </w:tc>
        <w:tc>
          <w:tcPr>
            <w:tcW w:w="992" w:type="dxa"/>
          </w:tcPr>
          <w:p w14:paraId="1A692E50" w14:textId="7EF2EA83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round</w:t>
            </w:r>
          </w:p>
        </w:tc>
        <w:tc>
          <w:tcPr>
            <w:tcW w:w="1014" w:type="dxa"/>
          </w:tcPr>
          <w:p w14:paraId="50227838" w14:textId="310F730D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not given</w:t>
            </w:r>
          </w:p>
        </w:tc>
        <w:tc>
          <w:tcPr>
            <w:tcW w:w="1014" w:type="dxa"/>
          </w:tcPr>
          <w:p w14:paraId="38D61F3F" w14:textId="77625C80" w:rsidR="00226CF6" w:rsidRPr="007D5C2C" w:rsidRDefault="00E90C9B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Shi &amp; Chen 2004; Kociolek et al. 2015</w:t>
            </w:r>
          </w:p>
        </w:tc>
      </w:tr>
      <w:tr w:rsidR="00E90C9B" w14:paraId="18E6970B" w14:textId="09798A22" w:rsidTr="00504D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7377528" w14:textId="23E9EDF3" w:rsidR="00226CF6" w:rsidRPr="00A20D15" w:rsidRDefault="000A2220" w:rsidP="00C7144A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6"/>
                <w:szCs w:val="16"/>
              </w:rPr>
              <w:t>.</w:t>
            </w: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226CF6"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lugunsis</w:t>
            </w:r>
            <w:proofErr w:type="spellEnd"/>
          </w:p>
        </w:tc>
        <w:tc>
          <w:tcPr>
            <w:tcW w:w="1276" w:type="dxa"/>
          </w:tcPr>
          <w:p w14:paraId="05965B53" w14:textId="30BF822B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narrowly linear – clavate</w:t>
            </w:r>
          </w:p>
        </w:tc>
        <w:tc>
          <w:tcPr>
            <w:tcW w:w="1134" w:type="dxa"/>
          </w:tcPr>
          <w:p w14:paraId="743A1FD1" w14:textId="7F1A91A8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 – 16</w:t>
            </w:r>
          </w:p>
        </w:tc>
        <w:tc>
          <w:tcPr>
            <w:tcW w:w="1276" w:type="dxa"/>
          </w:tcPr>
          <w:p w14:paraId="74E39C9E" w14:textId="126C2B08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2.4 – 3.7</w:t>
            </w:r>
          </w:p>
        </w:tc>
        <w:tc>
          <w:tcPr>
            <w:tcW w:w="1134" w:type="dxa"/>
          </w:tcPr>
          <w:p w14:paraId="5AFC57CD" w14:textId="5B3FA2F0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 – 16</w:t>
            </w:r>
          </w:p>
        </w:tc>
        <w:tc>
          <w:tcPr>
            <w:tcW w:w="992" w:type="dxa"/>
          </w:tcPr>
          <w:p w14:paraId="1DC13DCC" w14:textId="090B3F49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slightly protracted 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br/>
              <w:t>to not protracted, rounded</w:t>
            </w:r>
          </w:p>
        </w:tc>
        <w:tc>
          <w:tcPr>
            <w:tcW w:w="992" w:type="dxa"/>
          </w:tcPr>
          <w:p w14:paraId="196C8B49" w14:textId="02978BD0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rounded</w:t>
            </w:r>
          </w:p>
        </w:tc>
        <w:tc>
          <w:tcPr>
            <w:tcW w:w="1276" w:type="dxa"/>
          </w:tcPr>
          <w:p w14:paraId="742830A1" w14:textId="564E2B69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small, irregular, 3 – 6 alternating striae</w:t>
            </w:r>
          </w:p>
        </w:tc>
        <w:tc>
          <w:tcPr>
            <w:tcW w:w="1134" w:type="dxa"/>
          </w:tcPr>
          <w:p w14:paraId="44DE8AC5" w14:textId="117378D5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straight</w:t>
            </w:r>
          </w:p>
        </w:tc>
        <w:tc>
          <w:tcPr>
            <w:tcW w:w="992" w:type="dxa"/>
          </w:tcPr>
          <w:p w14:paraId="287E9231" w14:textId="0CEFBE58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indistinct, round</w:t>
            </w:r>
          </w:p>
        </w:tc>
        <w:tc>
          <w:tcPr>
            <w:tcW w:w="1014" w:type="dxa"/>
          </w:tcPr>
          <w:p w14:paraId="1ABB277D" w14:textId="1E530C0E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 rows of small and round areolae</w:t>
            </w:r>
          </w:p>
        </w:tc>
        <w:tc>
          <w:tcPr>
            <w:tcW w:w="1014" w:type="dxa"/>
          </w:tcPr>
          <w:p w14:paraId="16B4F074" w14:textId="7A0EB107" w:rsidR="00226CF6" w:rsidRPr="007D5C2C" w:rsidRDefault="007E12BF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Cheng et al. 2018</w:t>
            </w:r>
          </w:p>
        </w:tc>
      </w:tr>
      <w:tr w:rsidR="00E90C9B" w14:paraId="359B1A91" w14:textId="36794B29" w:rsidTr="0050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4370EFD" w14:textId="605A38E3" w:rsidR="00226CF6" w:rsidRPr="00A20D15" w:rsidRDefault="000A2220" w:rsidP="00C7144A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6"/>
                <w:szCs w:val="16"/>
              </w:rPr>
              <w:t>.</w:t>
            </w: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226CF6"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robusta</w:t>
            </w:r>
          </w:p>
        </w:tc>
        <w:tc>
          <w:tcPr>
            <w:tcW w:w="1276" w:type="dxa"/>
          </w:tcPr>
          <w:p w14:paraId="4F46A42D" w14:textId="2F122C59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lanceolate – clavate to elliptical – clavate</w:t>
            </w:r>
          </w:p>
        </w:tc>
        <w:tc>
          <w:tcPr>
            <w:tcW w:w="1134" w:type="dxa"/>
          </w:tcPr>
          <w:p w14:paraId="641528E3" w14:textId="01D23B70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12  –</w:t>
            </w:r>
            <w:proofErr w:type="gramEnd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 32</w:t>
            </w:r>
          </w:p>
        </w:tc>
        <w:tc>
          <w:tcPr>
            <w:tcW w:w="1276" w:type="dxa"/>
          </w:tcPr>
          <w:p w14:paraId="1ACE84CD" w14:textId="0C8A8824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5  –</w:t>
            </w:r>
            <w:proofErr w:type="gramEnd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1134" w:type="dxa"/>
          </w:tcPr>
          <w:p w14:paraId="7FC97B5E" w14:textId="36763086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18  –</w:t>
            </w:r>
            <w:proofErr w:type="gramEnd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19</w:t>
            </w:r>
          </w:p>
        </w:tc>
        <w:tc>
          <w:tcPr>
            <w:tcW w:w="992" w:type="dxa"/>
          </w:tcPr>
          <w:p w14:paraId="6F8ECF9D" w14:textId="534DCB61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barely protracted, 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br/>
              <w:t>bluntly rounded</w:t>
            </w:r>
          </w:p>
        </w:tc>
        <w:tc>
          <w:tcPr>
            <w:tcW w:w="992" w:type="dxa"/>
          </w:tcPr>
          <w:p w14:paraId="54BFADA6" w14:textId="7619A66C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rounded</w:t>
            </w:r>
          </w:p>
        </w:tc>
        <w:tc>
          <w:tcPr>
            <w:tcW w:w="1276" w:type="dxa"/>
          </w:tcPr>
          <w:p w14:paraId="792B3EC3" w14:textId="77777777" w:rsidR="00226CF6" w:rsidRDefault="00226CF6" w:rsidP="00446D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square to rounded, </w:t>
            </w:r>
          </w:p>
          <w:p w14:paraId="58759DA2" w14:textId="0B13C4F7" w:rsidR="00226CF6" w:rsidRDefault="00226CF6" w:rsidP="00446D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2  –</w:t>
            </w:r>
            <w:proofErr w:type="gramEnd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 3 smaller striae</w:t>
            </w:r>
          </w:p>
        </w:tc>
        <w:tc>
          <w:tcPr>
            <w:tcW w:w="1134" w:type="dxa"/>
          </w:tcPr>
          <w:p w14:paraId="332D3202" w14:textId="283A3A89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lateral</w:t>
            </w:r>
          </w:p>
        </w:tc>
        <w:tc>
          <w:tcPr>
            <w:tcW w:w="992" w:type="dxa"/>
          </w:tcPr>
          <w:p w14:paraId="67E44E9E" w14:textId="522C27C9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distinct, round</w:t>
            </w:r>
          </w:p>
        </w:tc>
        <w:tc>
          <w:tcPr>
            <w:tcW w:w="1014" w:type="dxa"/>
          </w:tcPr>
          <w:p w14:paraId="3CA8DFB6" w14:textId="2D617A50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 rows of small, round areolae</w:t>
            </w:r>
          </w:p>
        </w:tc>
        <w:tc>
          <w:tcPr>
            <w:tcW w:w="1014" w:type="dxa"/>
          </w:tcPr>
          <w:p w14:paraId="66454680" w14:textId="777FA5E1" w:rsidR="00226CF6" w:rsidRPr="007D5C2C" w:rsidRDefault="00E90C9B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Kociolek et al. 2015</w:t>
            </w:r>
          </w:p>
        </w:tc>
      </w:tr>
      <w:tr w:rsidR="00E90C9B" w14:paraId="6FB28B9D" w14:textId="0AAE77D7" w:rsidTr="00504D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A1B26A7" w14:textId="0045481B" w:rsidR="00226CF6" w:rsidRPr="00A20D15" w:rsidRDefault="000A2220" w:rsidP="00C7144A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6"/>
                <w:szCs w:val="16"/>
              </w:rPr>
              <w:t>.</w:t>
            </w: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226CF6"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selincuoensis</w:t>
            </w:r>
            <w:proofErr w:type="spellEnd"/>
          </w:p>
        </w:tc>
        <w:tc>
          <w:tcPr>
            <w:tcW w:w="1276" w:type="dxa"/>
          </w:tcPr>
          <w:p w14:paraId="6EA69FBE" w14:textId="576B3A6D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linear – clavate</w:t>
            </w:r>
          </w:p>
        </w:tc>
        <w:tc>
          <w:tcPr>
            <w:tcW w:w="1134" w:type="dxa"/>
          </w:tcPr>
          <w:p w14:paraId="094B3C61" w14:textId="31CDAC01" w:rsidR="00226CF6" w:rsidRDefault="00226CF6" w:rsidP="00446D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10202"/>
                <w:sz w:val="16"/>
                <w:szCs w:val="16"/>
              </w:rPr>
              <w:t>20.6 – 34.2</w:t>
            </w:r>
          </w:p>
        </w:tc>
        <w:tc>
          <w:tcPr>
            <w:tcW w:w="1276" w:type="dxa"/>
          </w:tcPr>
          <w:p w14:paraId="26580E8F" w14:textId="7249C8CB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5.7 – 8.0</w:t>
            </w:r>
          </w:p>
        </w:tc>
        <w:tc>
          <w:tcPr>
            <w:tcW w:w="1134" w:type="dxa"/>
          </w:tcPr>
          <w:p w14:paraId="1B335C11" w14:textId="33851611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 – 18</w:t>
            </w:r>
          </w:p>
        </w:tc>
        <w:tc>
          <w:tcPr>
            <w:tcW w:w="992" w:type="dxa"/>
          </w:tcPr>
          <w:p w14:paraId="1C5FC308" w14:textId="19D30F5B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protracted, rostrate</w:t>
            </w:r>
          </w:p>
        </w:tc>
        <w:tc>
          <w:tcPr>
            <w:tcW w:w="992" w:type="dxa"/>
          </w:tcPr>
          <w:p w14:paraId="20C9CEFE" w14:textId="1568DB1E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protracted, </w:t>
            </w:r>
            <w:proofErr w:type="spellStart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subcapitate</w:t>
            </w:r>
            <w:proofErr w:type="spellEnd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and acutely rounded</w:t>
            </w:r>
          </w:p>
        </w:tc>
        <w:tc>
          <w:tcPr>
            <w:tcW w:w="1276" w:type="dxa"/>
          </w:tcPr>
          <w:p w14:paraId="7916ABE1" w14:textId="4B2CF3B4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irregular to nearly rectangular, 3 – 6 shorted striae</w:t>
            </w:r>
          </w:p>
        </w:tc>
        <w:tc>
          <w:tcPr>
            <w:tcW w:w="1134" w:type="dxa"/>
          </w:tcPr>
          <w:p w14:paraId="75CCCD1F" w14:textId="174168EA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filiform, straight</w:t>
            </w:r>
          </w:p>
        </w:tc>
        <w:tc>
          <w:tcPr>
            <w:tcW w:w="992" w:type="dxa"/>
          </w:tcPr>
          <w:p w14:paraId="4CE61E2A" w14:textId="30706AC8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prominent and round</w:t>
            </w:r>
          </w:p>
        </w:tc>
        <w:tc>
          <w:tcPr>
            <w:tcW w:w="1014" w:type="dxa"/>
          </w:tcPr>
          <w:p w14:paraId="33200D7F" w14:textId="7FD3E87F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mostly 3 rows of areolae, but there are places near the central portion and footpole are mostly 2 rows</w:t>
            </w:r>
          </w:p>
        </w:tc>
        <w:tc>
          <w:tcPr>
            <w:tcW w:w="1014" w:type="dxa"/>
          </w:tcPr>
          <w:p w14:paraId="623836B0" w14:textId="3EBBB093" w:rsidR="00226CF6" w:rsidRPr="007D5C2C" w:rsidRDefault="007E12BF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Yang et al. 2019</w:t>
            </w:r>
          </w:p>
        </w:tc>
      </w:tr>
      <w:tr w:rsidR="00E90C9B" w14:paraId="7A0AD3A7" w14:textId="2196F7FF" w:rsidTr="0050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66C56DD" w14:textId="7CEBD154" w:rsidR="00226CF6" w:rsidRPr="00A20D15" w:rsidRDefault="000A2220" w:rsidP="00C7144A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6"/>
                <w:szCs w:val="16"/>
              </w:rPr>
              <w:t>.</w:t>
            </w: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226CF6"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simsiae</w:t>
            </w:r>
            <w:proofErr w:type="spellEnd"/>
          </w:p>
        </w:tc>
        <w:tc>
          <w:tcPr>
            <w:tcW w:w="1276" w:type="dxa"/>
          </w:tcPr>
          <w:p w14:paraId="654D4ACD" w14:textId="2439D668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linear – clavate</w:t>
            </w:r>
          </w:p>
        </w:tc>
        <w:tc>
          <w:tcPr>
            <w:tcW w:w="1134" w:type="dxa"/>
          </w:tcPr>
          <w:p w14:paraId="613B979A" w14:textId="50D2BE1B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21.4 – 35.5</w:t>
            </w:r>
          </w:p>
        </w:tc>
        <w:tc>
          <w:tcPr>
            <w:tcW w:w="1276" w:type="dxa"/>
          </w:tcPr>
          <w:p w14:paraId="4633D5D2" w14:textId="73BD3AE6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 – 7</w:t>
            </w:r>
          </w:p>
        </w:tc>
        <w:tc>
          <w:tcPr>
            <w:tcW w:w="1134" w:type="dxa"/>
          </w:tcPr>
          <w:p w14:paraId="4D9EC230" w14:textId="77E648EC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 – 13</w:t>
            </w:r>
          </w:p>
        </w:tc>
        <w:tc>
          <w:tcPr>
            <w:tcW w:w="992" w:type="dxa"/>
          </w:tcPr>
          <w:p w14:paraId="5E8C90AA" w14:textId="74055EF5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protracted</w:t>
            </w:r>
          </w:p>
        </w:tc>
        <w:tc>
          <w:tcPr>
            <w:tcW w:w="992" w:type="dxa"/>
          </w:tcPr>
          <w:p w14:paraId="5196B2CE" w14:textId="624CF05D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protracted</w:t>
            </w:r>
          </w:p>
        </w:tc>
        <w:tc>
          <w:tcPr>
            <w:tcW w:w="1276" w:type="dxa"/>
          </w:tcPr>
          <w:p w14:paraId="1D567C01" w14:textId="527CCA1F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irregular to 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nearly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br/>
              <w:t>rectangular, 3 – 6 short striae</w:t>
            </w:r>
          </w:p>
        </w:tc>
        <w:tc>
          <w:tcPr>
            <w:tcW w:w="1134" w:type="dxa"/>
          </w:tcPr>
          <w:p w14:paraId="19DFECCF" w14:textId="54FF5314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 xml:space="preserve">filiform, 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straight</w:t>
            </w:r>
          </w:p>
        </w:tc>
        <w:tc>
          <w:tcPr>
            <w:tcW w:w="992" w:type="dxa"/>
          </w:tcPr>
          <w:p w14:paraId="3E8C8EC0" w14:textId="5813E492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 xml:space="preserve">prominent, 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round</w:t>
            </w:r>
          </w:p>
        </w:tc>
        <w:tc>
          <w:tcPr>
            <w:tcW w:w="1014" w:type="dxa"/>
          </w:tcPr>
          <w:p w14:paraId="314D3584" w14:textId="44ABDD98" w:rsidR="00226CF6" w:rsidRDefault="00226CF6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2  –</w:t>
            </w:r>
            <w:proofErr w:type="gramEnd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 4 rows 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of puncta</w:t>
            </w:r>
          </w:p>
        </w:tc>
        <w:tc>
          <w:tcPr>
            <w:tcW w:w="1014" w:type="dxa"/>
          </w:tcPr>
          <w:p w14:paraId="37B4C75B" w14:textId="63CD0223" w:rsidR="00226CF6" w:rsidRPr="007D5C2C" w:rsidRDefault="007E12BF" w:rsidP="00C71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lastRenderedPageBreak/>
              <w:t xml:space="preserve">Kociolek et 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lastRenderedPageBreak/>
              <w:t>al. 2015</w:t>
            </w:r>
          </w:p>
        </w:tc>
      </w:tr>
      <w:tr w:rsidR="00E90C9B" w14:paraId="06809368" w14:textId="2D50C01B" w:rsidTr="00504D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C79EF3F" w14:textId="7DCA7315" w:rsidR="00226CF6" w:rsidRPr="00A20D15" w:rsidRDefault="000A2220" w:rsidP="00C7144A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G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6"/>
                <w:szCs w:val="16"/>
              </w:rPr>
              <w:t>.</w:t>
            </w:r>
            <w:r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226CF6" w:rsidRPr="007D5C2C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subtilis</w:t>
            </w:r>
          </w:p>
        </w:tc>
        <w:tc>
          <w:tcPr>
            <w:tcW w:w="1276" w:type="dxa"/>
          </w:tcPr>
          <w:p w14:paraId="0CDC0860" w14:textId="17736B01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linear – clavate</w:t>
            </w:r>
          </w:p>
        </w:tc>
        <w:tc>
          <w:tcPr>
            <w:tcW w:w="1134" w:type="dxa"/>
          </w:tcPr>
          <w:p w14:paraId="7039FF19" w14:textId="26514E86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15  –</w:t>
            </w:r>
            <w:proofErr w:type="gramEnd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 26</w:t>
            </w:r>
          </w:p>
        </w:tc>
        <w:tc>
          <w:tcPr>
            <w:tcW w:w="1276" w:type="dxa"/>
          </w:tcPr>
          <w:p w14:paraId="7BFC5312" w14:textId="3BE888B5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3.5  –</w:t>
            </w:r>
            <w:proofErr w:type="gramEnd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 4.0</w:t>
            </w:r>
          </w:p>
        </w:tc>
        <w:tc>
          <w:tcPr>
            <w:tcW w:w="1134" w:type="dxa"/>
          </w:tcPr>
          <w:p w14:paraId="1A0BD672" w14:textId="6C6AFA6B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18  –</w:t>
            </w:r>
            <w:proofErr w:type="gramEnd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 20</w:t>
            </w:r>
          </w:p>
        </w:tc>
        <w:tc>
          <w:tcPr>
            <w:tcW w:w="992" w:type="dxa"/>
          </w:tcPr>
          <w:p w14:paraId="532EA576" w14:textId="30583A17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protracted slightly 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br/>
              <w:t>and bluntly rounded</w:t>
            </w:r>
          </w:p>
        </w:tc>
        <w:tc>
          <w:tcPr>
            <w:tcW w:w="992" w:type="dxa"/>
          </w:tcPr>
          <w:p w14:paraId="3F8E75BC" w14:textId="2D02ED92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rounded</w:t>
            </w:r>
          </w:p>
        </w:tc>
        <w:tc>
          <w:tcPr>
            <w:tcW w:w="1276" w:type="dxa"/>
          </w:tcPr>
          <w:p w14:paraId="1D67466A" w14:textId="77777777" w:rsidR="00226CF6" w:rsidRDefault="00226CF6" w:rsidP="002E1F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irregularly rounded, </w:t>
            </w:r>
          </w:p>
          <w:p w14:paraId="57478D47" w14:textId="1E051392" w:rsidR="00226CF6" w:rsidRDefault="00226CF6" w:rsidP="002E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0  –</w:t>
            </w:r>
            <w:proofErr w:type="gramEnd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 2 very short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striae,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and an elongated striae</w:t>
            </w:r>
          </w:p>
        </w:tc>
        <w:tc>
          <w:tcPr>
            <w:tcW w:w="1134" w:type="dxa"/>
          </w:tcPr>
          <w:p w14:paraId="6F03D0C8" w14:textId="5B4C11D7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narrow, barely lateral,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straight</w:t>
            </w:r>
          </w:p>
        </w:tc>
        <w:tc>
          <w:tcPr>
            <w:tcW w:w="992" w:type="dxa"/>
          </w:tcPr>
          <w:p w14:paraId="006D6965" w14:textId="4AD27279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small, round, distinct</w:t>
            </w:r>
          </w:p>
        </w:tc>
        <w:tc>
          <w:tcPr>
            <w:tcW w:w="1014" w:type="dxa"/>
          </w:tcPr>
          <w:p w14:paraId="0070E7FD" w14:textId="7068BB8F" w:rsidR="00226CF6" w:rsidRDefault="00226CF6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mostly 2 rows of small, round and </w:t>
            </w:r>
            <w:proofErr w:type="spellStart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unoccluded</w:t>
            </w:r>
            <w:proofErr w:type="spellEnd"/>
            <w:r w:rsidRPr="007D5C2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areolae</w:t>
            </w:r>
          </w:p>
        </w:tc>
        <w:tc>
          <w:tcPr>
            <w:tcW w:w="1014" w:type="dxa"/>
          </w:tcPr>
          <w:p w14:paraId="0DE6A1AE" w14:textId="2E80905D" w:rsidR="00226CF6" w:rsidRPr="007D5C2C" w:rsidRDefault="00E90C9B" w:rsidP="00C71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Kociolek et al. 2015</w:t>
            </w:r>
          </w:p>
        </w:tc>
      </w:tr>
    </w:tbl>
    <w:p w14:paraId="064E341E" w14:textId="77777777" w:rsidR="007416FA" w:rsidRDefault="007416FA">
      <w:pPr>
        <w:rPr>
          <w:rFonts w:hint="eastAsia"/>
        </w:rPr>
      </w:pPr>
    </w:p>
    <w:sectPr w:rsidR="007416FA" w:rsidSect="000B736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9F788" w14:textId="77777777" w:rsidR="00836DF4" w:rsidRDefault="00836DF4" w:rsidP="00C7144A">
      <w:pPr>
        <w:rPr>
          <w:rFonts w:hint="eastAsia"/>
        </w:rPr>
      </w:pPr>
      <w:r>
        <w:separator/>
      </w:r>
    </w:p>
  </w:endnote>
  <w:endnote w:type="continuationSeparator" w:id="0">
    <w:p w14:paraId="408689AF" w14:textId="77777777" w:rsidR="00836DF4" w:rsidRDefault="00836DF4" w:rsidP="00C714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C592D" w14:textId="77777777" w:rsidR="00836DF4" w:rsidRDefault="00836DF4" w:rsidP="00C7144A">
      <w:pPr>
        <w:rPr>
          <w:rFonts w:hint="eastAsia"/>
        </w:rPr>
      </w:pPr>
      <w:r>
        <w:separator/>
      </w:r>
    </w:p>
  </w:footnote>
  <w:footnote w:type="continuationSeparator" w:id="0">
    <w:p w14:paraId="5A3F371F" w14:textId="77777777" w:rsidR="00836DF4" w:rsidRDefault="00836DF4" w:rsidP="00C7144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90"/>
    <w:rsid w:val="000509E8"/>
    <w:rsid w:val="00080D11"/>
    <w:rsid w:val="000A2220"/>
    <w:rsid w:val="000B0489"/>
    <w:rsid w:val="000B7363"/>
    <w:rsid w:val="00110F53"/>
    <w:rsid w:val="001E7007"/>
    <w:rsid w:val="00226CF6"/>
    <w:rsid w:val="002E1F6A"/>
    <w:rsid w:val="003028D8"/>
    <w:rsid w:val="00327A90"/>
    <w:rsid w:val="00406D0B"/>
    <w:rsid w:val="00446D1D"/>
    <w:rsid w:val="00456A2B"/>
    <w:rsid w:val="004B5374"/>
    <w:rsid w:val="004B7347"/>
    <w:rsid w:val="00523A24"/>
    <w:rsid w:val="0052700F"/>
    <w:rsid w:val="005B3AC0"/>
    <w:rsid w:val="005B565A"/>
    <w:rsid w:val="005E4301"/>
    <w:rsid w:val="0071516E"/>
    <w:rsid w:val="007416FA"/>
    <w:rsid w:val="00751297"/>
    <w:rsid w:val="007652F6"/>
    <w:rsid w:val="007A37B8"/>
    <w:rsid w:val="007E12BF"/>
    <w:rsid w:val="00836DF4"/>
    <w:rsid w:val="00914FC6"/>
    <w:rsid w:val="009360AC"/>
    <w:rsid w:val="0094628D"/>
    <w:rsid w:val="00A701B8"/>
    <w:rsid w:val="00AE6D8B"/>
    <w:rsid w:val="00B07F8F"/>
    <w:rsid w:val="00B51755"/>
    <w:rsid w:val="00B5440F"/>
    <w:rsid w:val="00B8725A"/>
    <w:rsid w:val="00BD3811"/>
    <w:rsid w:val="00C00C70"/>
    <w:rsid w:val="00C26820"/>
    <w:rsid w:val="00C543D6"/>
    <w:rsid w:val="00C7144A"/>
    <w:rsid w:val="00C71F41"/>
    <w:rsid w:val="00C726A8"/>
    <w:rsid w:val="00C95A1F"/>
    <w:rsid w:val="00CA442A"/>
    <w:rsid w:val="00CB4387"/>
    <w:rsid w:val="00D104BF"/>
    <w:rsid w:val="00D16888"/>
    <w:rsid w:val="00D25F0C"/>
    <w:rsid w:val="00D72D73"/>
    <w:rsid w:val="00DA00FE"/>
    <w:rsid w:val="00E1722E"/>
    <w:rsid w:val="00E90C9B"/>
    <w:rsid w:val="00EA3729"/>
    <w:rsid w:val="00EC15B9"/>
    <w:rsid w:val="00F02B1A"/>
    <w:rsid w:val="00F17CF1"/>
    <w:rsid w:val="00F56754"/>
    <w:rsid w:val="00F85428"/>
    <w:rsid w:val="00FB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AC2A6"/>
  <w15:chartTrackingRefBased/>
  <w15:docId w15:val="{653DCEA8-51A6-4F85-96A9-A608C78D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4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14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1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144A"/>
    <w:rPr>
      <w:sz w:val="18"/>
      <w:szCs w:val="18"/>
    </w:rPr>
  </w:style>
  <w:style w:type="table" w:styleId="a7">
    <w:name w:val="Table Grid"/>
    <w:basedOn w:val="a1"/>
    <w:uiPriority w:val="39"/>
    <w:rsid w:val="00C71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C7144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Revision"/>
    <w:hidden/>
    <w:uiPriority w:val="99"/>
    <w:semiHidden/>
    <w:rsid w:val="000A2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liu</dc:creator>
  <cp:keywords/>
  <dc:description/>
  <cp:lastModifiedBy>Admin</cp:lastModifiedBy>
  <cp:revision>7</cp:revision>
  <dcterms:created xsi:type="dcterms:W3CDTF">2024-08-30T09:16:00Z</dcterms:created>
  <dcterms:modified xsi:type="dcterms:W3CDTF">2024-10-22T08:02:00Z</dcterms:modified>
</cp:coreProperties>
</file>